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540" w:lineRule="atLeas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1f1f1f"/>
          <w:sz w:val="32"/>
          <w:szCs w:val="32"/>
          <w:lang w:val="en" w:eastAsia="en-GB"/>
          <w14:ligatures w14:val="none"/>
        </w:rPr>
      </w:pPr>
      <w:r>
        <w:rPr>
          <w:rFonts w:ascii="Times New Roman" w:hAnsi="Times New Roman" w:eastAsia="Times New Roman" w:cs="Times New Roman"/>
          <w:b/>
          <w:bCs/>
          <w:color w:val="1f1f1f"/>
          <w:sz w:val="32"/>
          <w:szCs w:val="32"/>
          <w:lang w:val="en" w:eastAsia="en-GB"/>
          <w14:ligatures w14:val="none"/>
        </w:rPr>
        <w:t xml:space="preserve">MANAGING </w:t>
      </w:r>
      <w:r>
        <w:rPr>
          <w:rFonts w:ascii="Times New Roman" w:hAnsi="Times New Roman" w:eastAsia="Times New Roman" w:cs="Times New Roman"/>
          <w:b/>
          <w:bCs/>
          <w:color w:val="1f1f1f"/>
          <w:sz w:val="32"/>
          <w:szCs w:val="32"/>
          <w:lang w:val="en" w:eastAsia="en-GB"/>
          <w14:ligatures w14:val="none"/>
        </w:rPr>
        <w:t xml:space="preserve">HYPNOTHERAPY </w:t>
      </w:r>
      <w:r>
        <w:rPr>
          <w:rFonts w:ascii="Times New Roman" w:hAnsi="Times New Roman" w:eastAsia="Times New Roman" w:cs="Times New Roman"/>
          <w:b/>
          <w:bCs/>
          <w:color w:val="1f1f1f"/>
          <w:sz w:val="32"/>
          <w:szCs w:val="32"/>
          <w:lang w:val="en" w:eastAsia="en-GB"/>
          <w14:ligatures w14:val="none"/>
        </w:rPr>
        <w:t xml:space="preserve">SESSION</w:t>
      </w:r>
      <w:r>
        <w:rPr>
          <w:rFonts w:ascii="Times New Roman" w:hAnsi="Times New Roman" w:eastAsia="Times New Roman" w:cs="Times New Roman"/>
          <w:b/>
          <w:bCs/>
          <w:color w:val="1f1f1f"/>
          <w:sz w:val="32"/>
          <w:szCs w:val="32"/>
          <w:lang w:val="en" w:eastAsia="en-GB"/>
          <w14:ligatures w14:val="none"/>
        </w:rPr>
      </w:r>
    </w:p>
    <w:p>
      <w:pPr>
        <w:jc w:val="center"/>
        <w:spacing w:line="540" w:lineRule="atLeas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1f1f1f"/>
          <w:sz w:val="32"/>
          <w:szCs w:val="32"/>
          <w:lang w:val="en" w:eastAsia="en-GB"/>
          <w14:ligatures w14:val="none"/>
        </w:rPr>
      </w:pPr>
      <w:r>
        <w:rPr>
          <w:rFonts w:ascii="Times New Roman" w:hAnsi="Times New Roman" w:eastAsia="Times New Roman" w:cs="Times New Roman"/>
          <w:b/>
          <w:bCs/>
          <w:color w:val="1f1f1f"/>
          <w:sz w:val="32"/>
          <w:szCs w:val="32"/>
          <w:lang w:val="en" w:eastAsia="en-GB"/>
          <w14:ligatures w14:val="none"/>
        </w:rPr>
        <w:t xml:space="preserve"> OUTCOME EXPECTATIONS</w:t>
      </w:r>
      <w:r>
        <w:rPr>
          <w:rFonts w:ascii="Times New Roman" w:hAnsi="Times New Roman" w:eastAsia="Times New Roman" w:cs="Times New Roman"/>
          <w:color w:val="1f1f1f"/>
          <w:sz w:val="32"/>
          <w:szCs w:val="32"/>
          <w:lang w:val="en" w:eastAsia="en-GB"/>
          <w14:ligatures w14:val="none"/>
        </w:rPr>
      </w:r>
    </w:p>
    <w:p>
      <w:pPr>
        <w:jc w:val="both"/>
        <w:spacing w:line="540" w:lineRule="atLeas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1f1f1f"/>
          <w:sz w:val="32"/>
          <w:szCs w:val="32"/>
          <w:lang w:val="en" w:eastAsia="en-GB"/>
          <w14:ligatures w14:val="none"/>
        </w:rPr>
      </w:pPr>
      <w:r>
        <w:rPr>
          <w:rFonts w:ascii="Times New Roman" w:hAnsi="Times New Roman" w:eastAsia="Times New Roman" w:cs="Times New Roman"/>
          <w:color w:val="1f1f1f"/>
          <w:sz w:val="32"/>
          <w:szCs w:val="32"/>
          <w:lang w:val="en" w:eastAsia="en-GB"/>
          <w14:ligatures w14:val="none"/>
        </w:rPr>
      </w:r>
      <w:r>
        <w:rPr>
          <w:rFonts w:ascii="Times New Roman" w:hAnsi="Times New Roman" w:eastAsia="Times New Roman" w:cs="Times New Roman"/>
          <w:color w:val="1f1f1f"/>
          <w:sz w:val="32"/>
          <w:szCs w:val="32"/>
          <w:lang w:val="en" w:eastAsia="en-GB"/>
          <w14:ligatures w14:val="none"/>
        </w:rPr>
      </w:r>
    </w:p>
    <w:p>
      <w:pPr>
        <w:pStyle w:val="627"/>
        <w:jc w:val="both"/>
        <w:rPr>
          <w:rStyle w:val="629"/>
          <w:rFonts w:ascii="Times New Roman" w:hAnsi="Times New Roman" w:cs="Times New Roman"/>
          <w:color w:val="1f1f1f"/>
          <w:sz w:val="24"/>
          <w:szCs w:val="24"/>
          <w:lang w:val="en"/>
        </w:rPr>
      </w:pPr>
      <w:r>
        <w:rPr>
          <w:rStyle w:val="629"/>
          <w:rFonts w:ascii="Times New Roman" w:hAnsi="Times New Roman" w:cs="Times New Roman"/>
          <w:color w:val="1f1f1f"/>
          <w:sz w:val="24"/>
          <w:szCs w:val="24"/>
          <w:lang w:val="en"/>
        </w:rPr>
        <w:t xml:space="preserve">This document has been prepared to set the right expectations by explaining the 4 categories of results experienced after a session. Your result may fall into one of these categories or even a combination of them.</w:t>
      </w:r>
      <w:r>
        <w:rPr>
          <w:rStyle w:val="629"/>
          <w:rFonts w:ascii="Times New Roman" w:hAnsi="Times New Roman" w:cs="Times New Roman"/>
          <w:color w:val="1f1f1f"/>
          <w:sz w:val="24"/>
          <w:szCs w:val="24"/>
          <w:lang w:val="en"/>
        </w:rPr>
      </w:r>
    </w:p>
    <w:p>
      <w:pPr>
        <w:pStyle w:val="627"/>
        <w:jc w:val="both"/>
        <w:rPr>
          <w:rStyle w:val="629"/>
          <w:rFonts w:ascii="Times New Roman" w:hAnsi="Times New Roman" w:cs="Times New Roman"/>
          <w:color w:val="1f1f1f"/>
          <w:sz w:val="24"/>
          <w:szCs w:val="24"/>
          <w:lang w:val="en"/>
        </w:rPr>
      </w:pPr>
      <w:r>
        <w:rPr>
          <w:rFonts w:ascii="Times New Roman" w:hAnsi="Times New Roman" w:cs="Times New Roman"/>
          <w:color w:val="1f1f1f"/>
          <w:sz w:val="24"/>
          <w:szCs w:val="24"/>
          <w:lang w:val="en"/>
        </w:rPr>
      </w:r>
      <w:r>
        <w:rPr>
          <w:rStyle w:val="629"/>
          <w:rFonts w:ascii="Times New Roman" w:hAnsi="Times New Roman" w:cs="Times New Roman"/>
          <w:color w:val="1f1f1f"/>
          <w:sz w:val="24"/>
          <w:szCs w:val="24"/>
          <w:lang w:val="en"/>
        </w:rPr>
      </w:r>
    </w:p>
    <w:p>
      <w:pPr>
        <w:pStyle w:val="627"/>
        <w:numPr>
          <w:ilvl w:val="0"/>
          <w:numId w:val="1"/>
        </w:numPr>
        <w:jc w:val="both"/>
        <w:rPr>
          <w:rFonts w:ascii="Times New Roman" w:hAnsi="Times New Roman" w:cs="Times New Roman"/>
          <w:color w:val="1f1f1f"/>
          <w:sz w:val="24"/>
          <w:szCs w:val="24"/>
        </w:rPr>
      </w:pPr>
      <w:r>
        <w:rPr>
          <w:rStyle w:val="629"/>
          <w:rFonts w:ascii="Times New Roman" w:hAnsi="Times New Roman" w:cs="Times New Roman"/>
          <w:b/>
          <w:bCs/>
          <w:color w:val="1f1f1f"/>
          <w:sz w:val="24"/>
          <w:szCs w:val="24"/>
          <w:lang w:val="en"/>
        </w:rPr>
        <w:t xml:space="preserve">Overnight Transformation</w:t>
      </w:r>
      <w:r>
        <w:rPr>
          <w:rStyle w:val="629"/>
          <w:rFonts w:ascii="Times New Roman" w:hAnsi="Times New Roman" w:cs="Times New Roman"/>
          <w:color w:val="1f1f1f"/>
          <w:sz w:val="24"/>
          <w:szCs w:val="24"/>
          <w:lang w:val="en"/>
        </w:rPr>
        <w:t xml:space="preserve">: This is generally experienced in milder problems experienced over a shorter period of time.</w:t>
      </w:r>
      <w:r>
        <w:rPr>
          <w:rFonts w:ascii="Times New Roman" w:hAnsi="Times New Roman" w:cs="Times New Roman"/>
          <w:color w:val="1f1f1f"/>
          <w:sz w:val="24"/>
          <w:szCs w:val="24"/>
        </w:rPr>
      </w:r>
    </w:p>
    <w:p>
      <w:pPr>
        <w:pStyle w:val="627"/>
        <w:jc w:val="both"/>
        <w:rPr>
          <w:rFonts w:ascii="Times New Roman" w:hAnsi="Times New Roman" w:cs="Times New Roman"/>
          <w:color w:val="1f1f1f"/>
          <w:sz w:val="24"/>
          <w:szCs w:val="24"/>
        </w:rPr>
      </w:pPr>
      <w:r>
        <w:rPr>
          <w:rFonts w:ascii="Times New Roman" w:hAnsi="Times New Roman" w:cs="Times New Roman"/>
          <w:color w:val="1f1f1f"/>
          <w:sz w:val="24"/>
          <w:szCs w:val="24"/>
        </w:rPr>
      </w:r>
      <w:r>
        <w:rPr>
          <w:rFonts w:ascii="Times New Roman" w:hAnsi="Times New Roman" w:cs="Times New Roman"/>
          <w:color w:val="1f1f1f"/>
          <w:sz w:val="24"/>
          <w:szCs w:val="24"/>
        </w:rPr>
      </w:r>
    </w:p>
    <w:p>
      <w:pPr>
        <w:pStyle w:val="627"/>
        <w:numPr>
          <w:ilvl w:val="0"/>
          <w:numId w:val="1"/>
        </w:numPr>
        <w:jc w:val="both"/>
        <w:rPr>
          <w:rStyle w:val="629"/>
          <w:rFonts w:ascii="Times New Roman" w:hAnsi="Times New Roman" w:cs="Times New Roman"/>
          <w:color w:val="1f1f1f"/>
          <w:sz w:val="24"/>
          <w:szCs w:val="24"/>
          <w:lang w:val="en"/>
        </w:rPr>
      </w:pPr>
      <w:r>
        <w:rPr>
          <w:rStyle w:val="629"/>
          <w:rFonts w:ascii="Times New Roman" w:hAnsi="Times New Roman" w:cs="Times New Roman"/>
          <w:b/>
          <w:bCs/>
          <w:color w:val="1f1f1f"/>
          <w:sz w:val="24"/>
          <w:szCs w:val="24"/>
          <w:lang w:val="en"/>
        </w:rPr>
        <w:t xml:space="preserve">Overnight Change &amp; Fast Results</w:t>
      </w:r>
      <w:r>
        <w:rPr>
          <w:rStyle w:val="629"/>
          <w:rFonts w:ascii="Times New Roman" w:hAnsi="Times New Roman" w:cs="Times New Roman"/>
          <w:color w:val="1f1f1f"/>
          <w:sz w:val="24"/>
          <w:szCs w:val="24"/>
          <w:lang w:val="en"/>
        </w:rPr>
        <w:t xml:space="preserve">: This is an experience that can happen to anyone and by far the most common type of seeing results. The client generally experiences a chan</w:t>
      </w:r>
      <w:r>
        <w:rPr>
          <w:rStyle w:val="629"/>
          <w:rFonts w:ascii="Times New Roman" w:hAnsi="Times New Roman" w:cs="Times New Roman"/>
          <w:color w:val="1f1f1f"/>
          <w:sz w:val="24"/>
          <w:szCs w:val="24"/>
          <w:lang w:val="en"/>
        </w:rPr>
        <w:t xml:space="preserve">ge immediately after a session and constant listening to the recording with intense faith accelerates the complete transformation within three months. Clients notice and feel life-changing differences that keep them motivated to manifest their desired resu</w:t>
      </w:r>
      <w:r>
        <w:rPr>
          <w:rStyle w:val="629"/>
          <w:rFonts w:ascii="Times New Roman" w:hAnsi="Times New Roman" w:cs="Times New Roman"/>
          <w:color w:val="1f1f1f"/>
          <w:sz w:val="24"/>
          <w:szCs w:val="24"/>
          <w:lang w:val="en"/>
        </w:rPr>
        <w:t xml:space="preserve">lts.</w:t>
      </w:r>
      <w:r>
        <w:rPr>
          <w:rStyle w:val="629"/>
          <w:rFonts w:ascii="Times New Roman" w:hAnsi="Times New Roman" w:cs="Times New Roman"/>
          <w:color w:val="1f1f1f"/>
          <w:sz w:val="24"/>
          <w:szCs w:val="24"/>
          <w:lang w:val="en"/>
        </w:rPr>
      </w:r>
    </w:p>
    <w:p>
      <w:pPr>
        <w:pStyle w:val="627"/>
        <w:jc w:val="both"/>
        <w:rPr>
          <w:rStyle w:val="629"/>
          <w:rFonts w:ascii="Times New Roman" w:hAnsi="Times New Roman" w:cs="Times New Roman"/>
          <w:color w:val="1f1f1f"/>
          <w:sz w:val="24"/>
          <w:szCs w:val="24"/>
          <w:lang w:val="en"/>
        </w:rPr>
      </w:pPr>
      <w:r>
        <w:rPr>
          <w:rFonts w:ascii="Times New Roman" w:hAnsi="Times New Roman" w:cs="Times New Roman"/>
          <w:color w:val="1f1f1f"/>
          <w:sz w:val="24"/>
          <w:szCs w:val="24"/>
          <w:lang w:val="en"/>
        </w:rPr>
      </w:r>
      <w:r>
        <w:rPr>
          <w:rStyle w:val="629"/>
          <w:rFonts w:ascii="Times New Roman" w:hAnsi="Times New Roman" w:cs="Times New Roman"/>
          <w:color w:val="1f1f1f"/>
          <w:sz w:val="24"/>
          <w:szCs w:val="24"/>
          <w:lang w:val="en"/>
        </w:rPr>
      </w:r>
    </w:p>
    <w:p>
      <w:pPr>
        <w:pStyle w:val="627"/>
        <w:numPr>
          <w:ilvl w:val="0"/>
          <w:numId w:val="1"/>
        </w:numPr>
        <w:jc w:val="both"/>
        <w:rPr>
          <w:rStyle w:val="629"/>
          <w:rFonts w:ascii="Times New Roman" w:hAnsi="Times New Roman" w:cs="Times New Roman"/>
          <w:color w:val="1f1f1f"/>
          <w:sz w:val="24"/>
          <w:szCs w:val="24"/>
          <w:lang w:val="en"/>
        </w:rPr>
      </w:pPr>
      <w:r>
        <w:rPr>
          <w:rStyle w:val="629"/>
          <w:rFonts w:ascii="Times New Roman" w:hAnsi="Times New Roman" w:cs="Times New Roman"/>
          <w:b/>
          <w:bCs/>
          <w:color w:val="1f1f1f"/>
          <w:sz w:val="24"/>
          <w:szCs w:val="24"/>
          <w:lang w:val="en"/>
        </w:rPr>
        <w:t xml:space="preserve">Easy Change &amp; Gradual Results</w:t>
      </w:r>
      <w:r>
        <w:rPr>
          <w:rStyle w:val="629"/>
          <w:rFonts w:ascii="Times New Roman" w:hAnsi="Times New Roman" w:cs="Times New Roman"/>
          <w:color w:val="1f1f1f"/>
          <w:sz w:val="24"/>
          <w:szCs w:val="24"/>
          <w:lang w:val="en"/>
        </w:rPr>
        <w:t xml:space="preserve">: In this category there are no noticeable dramatic changes at first. Change is slow and steady. Clients very gradually discover that they have achieved the desired results. It may not necessarily last more than 3 months.</w:t>
      </w:r>
      <w:r>
        <w:rPr>
          <w:rStyle w:val="629"/>
          <w:rFonts w:ascii="Times New Roman" w:hAnsi="Times New Roman" w:cs="Times New Roman"/>
          <w:color w:val="1f1f1f"/>
          <w:sz w:val="24"/>
          <w:szCs w:val="24"/>
          <w:lang w:val="en"/>
        </w:rPr>
      </w:r>
    </w:p>
    <w:p>
      <w:pPr>
        <w:pStyle w:val="627"/>
        <w:jc w:val="both"/>
        <w:rPr>
          <w:rStyle w:val="629"/>
          <w:rFonts w:ascii="Times New Roman" w:hAnsi="Times New Roman" w:cs="Times New Roman"/>
          <w:color w:val="1f1f1f"/>
          <w:sz w:val="24"/>
          <w:szCs w:val="24"/>
          <w:lang w:val="en"/>
        </w:rPr>
      </w:pPr>
      <w:r>
        <w:rPr>
          <w:rFonts w:ascii="Times New Roman" w:hAnsi="Times New Roman" w:cs="Times New Roman"/>
          <w:color w:val="1f1f1f"/>
          <w:sz w:val="24"/>
          <w:szCs w:val="24"/>
          <w:lang w:val="en"/>
        </w:rPr>
      </w:r>
      <w:r>
        <w:rPr>
          <w:rStyle w:val="629"/>
          <w:rFonts w:ascii="Times New Roman" w:hAnsi="Times New Roman" w:cs="Times New Roman"/>
          <w:color w:val="1f1f1f"/>
          <w:sz w:val="24"/>
          <w:szCs w:val="24"/>
          <w:lang w:val="en"/>
        </w:rPr>
      </w:r>
    </w:p>
    <w:p>
      <w:pPr>
        <w:pStyle w:val="627"/>
        <w:numPr>
          <w:ilvl w:val="0"/>
          <w:numId w:val="1"/>
        </w:numPr>
        <w:jc w:val="both"/>
        <w:rPr>
          <w:rFonts w:ascii="Times New Roman" w:hAnsi="Times New Roman" w:cs="Times New Roman"/>
          <w:color w:val="1f1f1f"/>
          <w:sz w:val="24"/>
          <w:szCs w:val="24"/>
        </w:rPr>
      </w:pPr>
      <w:r>
        <w:rPr>
          <w:rStyle w:val="629"/>
          <w:rFonts w:ascii="Times New Roman" w:hAnsi="Times New Roman" w:cs="Times New Roman"/>
          <w:b/>
          <w:bCs/>
          <w:color w:val="1f1f1f"/>
          <w:sz w:val="24"/>
          <w:szCs w:val="24"/>
          <w:lang w:val="en"/>
        </w:rPr>
        <w:t xml:space="preserve">Unobserved Results</w:t>
      </w:r>
      <w:r>
        <w:rPr>
          <w:rStyle w:val="629"/>
          <w:rFonts w:ascii="Times New Roman" w:hAnsi="Times New Roman" w:cs="Times New Roman"/>
          <w:color w:val="1f1f1f"/>
          <w:sz w:val="24"/>
          <w:szCs w:val="24"/>
          <w:lang w:val="en"/>
        </w:rPr>
        <w:t xml:space="preserve">: In this type of category, people don't even notice the changes as achievements. It happens over time, but it still happens!</w:t>
      </w:r>
      <w:r>
        <w:rPr>
          <w:rFonts w:ascii="Times New Roman" w:hAnsi="Times New Roman" w:cs="Times New Roman"/>
          <w:color w:val="1f1f1f"/>
          <w:sz w:val="24"/>
          <w:szCs w:val="24"/>
        </w:rPr>
      </w:r>
    </w:p>
    <w:p>
      <w:pPr>
        <w:pStyle w:val="627"/>
        <w:spacing w:line="540" w:lineRule="atLeast"/>
        <w:rPr>
          <w:rFonts w:ascii="inherit" w:hAnsi="inherit"/>
          <w:color w:val="1f1f1f"/>
          <w:sz w:val="42"/>
          <w:szCs w:val="42"/>
        </w:rPr>
      </w:pPr>
      <w:r>
        <w:rPr>
          <w:rFonts w:ascii="inherit" w:hAnsi="inherit"/>
          <w:color w:val="1f1f1f"/>
          <w:sz w:val="42"/>
          <w:szCs w:val="42"/>
        </w:rPr>
      </w:r>
      <w:r>
        <w:rPr>
          <w:rFonts w:ascii="inherit" w:hAnsi="inherit"/>
          <w:color w:val="1f1f1f"/>
          <w:sz w:val="42"/>
          <w:szCs w:val="42"/>
        </w:rPr>
      </w:r>
    </w:p>
    <w:p>
      <w:pPr>
        <w:pStyle w:val="627"/>
        <w:jc w:val="both"/>
        <w:rPr>
          <w:rFonts w:ascii="Times New Roman" w:hAnsi="Times New Roman" w:cs="Times New Roman"/>
          <w:b/>
          <w:bCs/>
          <w:color w:val="1f1f1f"/>
          <w:sz w:val="24"/>
          <w:szCs w:val="24"/>
        </w:rPr>
      </w:pPr>
      <w:r>
        <w:rPr>
          <w:rStyle w:val="629"/>
          <w:rFonts w:ascii="Times New Roman" w:hAnsi="Times New Roman" w:cs="Times New Roman"/>
          <w:b/>
          <w:bCs/>
          <w:color w:val="1f1f1f"/>
          <w:sz w:val="24"/>
          <w:szCs w:val="24"/>
          <w:lang w:val="en"/>
        </w:rPr>
        <w:t xml:space="preserve">Secrets of a successful transformation: There are a few secrets that usually ensure a life-changing transformation:</w:t>
      </w:r>
      <w:r>
        <w:rPr>
          <w:rFonts w:ascii="Times New Roman" w:hAnsi="Times New Roman" w:cs="Times New Roman"/>
          <w:b/>
          <w:bCs/>
          <w:color w:val="1f1f1f"/>
          <w:sz w:val="24"/>
          <w:szCs w:val="24"/>
        </w:rPr>
      </w:r>
    </w:p>
    <w:p>
      <w:pPr>
        <w:pStyle w:val="627"/>
        <w:spacing w:line="540" w:lineRule="atLeast"/>
        <w:rPr>
          <w:rFonts w:ascii="inherit" w:hAnsi="inherit"/>
          <w:color w:val="1f1f1f"/>
          <w:sz w:val="42"/>
          <w:szCs w:val="42"/>
        </w:rPr>
      </w:pPr>
      <w:r>
        <w:rPr>
          <w:rFonts w:ascii="inherit" w:hAnsi="inherit"/>
          <w:color w:val="1f1f1f"/>
          <w:sz w:val="42"/>
          <w:szCs w:val="42"/>
        </w:rPr>
      </w:r>
      <w:r>
        <w:rPr>
          <w:rFonts w:ascii="inherit" w:hAnsi="inherit"/>
          <w:color w:val="1f1f1f"/>
          <w:sz w:val="42"/>
          <w:szCs w:val="42"/>
        </w:rPr>
      </w:r>
    </w:p>
    <w:p>
      <w:pPr>
        <w:pStyle w:val="627"/>
        <w:numPr>
          <w:ilvl w:val="0"/>
          <w:numId w:val="2"/>
        </w:numPr>
        <w:jc w:val="both"/>
        <w:rPr>
          <w:rStyle w:val="629"/>
          <w:rFonts w:ascii="Times New Roman" w:hAnsi="Times New Roman" w:cs="Times New Roman"/>
          <w:color w:val="1f1f1f"/>
          <w:sz w:val="24"/>
          <w:szCs w:val="24"/>
          <w:lang w:val="en"/>
        </w:rPr>
      </w:pPr>
      <w:r>
        <w:rPr>
          <w:rStyle w:val="629"/>
          <w:rFonts w:ascii="Times New Roman" w:hAnsi="Times New Roman" w:cs="Times New Roman"/>
          <w:b/>
          <w:bCs/>
          <w:color w:val="1f1f1f"/>
          <w:sz w:val="24"/>
          <w:szCs w:val="24"/>
          <w:lang w:val="en"/>
        </w:rPr>
        <w:t xml:space="preserve">Craving a Desired Outcome 10/10</w:t>
      </w:r>
      <w:r>
        <w:rPr>
          <w:rStyle w:val="629"/>
          <w:rFonts w:ascii="Times New Roman" w:hAnsi="Times New Roman" w:cs="Times New Roman"/>
          <w:color w:val="1f1f1f"/>
          <w:sz w:val="24"/>
          <w:szCs w:val="24"/>
          <w:lang w:val="en"/>
        </w:rPr>
        <w:t xml:space="preserve">: This means that you really want </w:t>
      </w:r>
      <w:r>
        <w:rPr>
          <w:rStyle w:val="629"/>
          <w:rFonts w:ascii="Times New Roman" w:hAnsi="Times New Roman" w:cs="Times New Roman"/>
          <w:color w:val="1f1f1f"/>
          <w:sz w:val="24"/>
          <w:szCs w:val="24"/>
          <w:lang w:val="en"/>
        </w:rPr>
        <w:t xml:space="preserve">the </w:t>
      </w:r>
      <w:r>
        <w:rPr>
          <w:rStyle w:val="629"/>
          <w:rFonts w:ascii="Times New Roman" w:hAnsi="Times New Roman" w:cs="Times New Roman"/>
          <w:color w:val="1f1f1f"/>
          <w:sz w:val="24"/>
          <w:szCs w:val="24"/>
          <w:lang w:val="en"/>
        </w:rPr>
        <w:t xml:space="preserve">change and accept that your </w:t>
      </w:r>
      <w:r>
        <w:rPr>
          <w:rStyle w:val="629"/>
          <w:rFonts w:ascii="Times New Roman" w:hAnsi="Times New Roman" w:cs="Times New Roman"/>
          <w:color w:val="1f1f1f"/>
          <w:sz w:val="24"/>
          <w:szCs w:val="24"/>
          <w:lang w:val="en"/>
        </w:rPr>
        <w:t xml:space="preserve">hypnotherapy</w:t>
      </w:r>
      <w:r>
        <w:rPr>
          <w:rStyle w:val="629"/>
          <w:rFonts w:ascii="Times New Roman" w:hAnsi="Times New Roman" w:cs="Times New Roman"/>
          <w:color w:val="1f1f1f"/>
          <w:sz w:val="24"/>
          <w:szCs w:val="24"/>
          <w:lang w:val="en"/>
        </w:rPr>
        <w:t xml:space="preserve"> session will </w:t>
      </w:r>
      <w:r>
        <w:rPr>
          <w:rStyle w:val="629"/>
          <w:rFonts w:ascii="Times New Roman" w:hAnsi="Times New Roman" w:cs="Times New Roman"/>
          <w:color w:val="1f1f1f"/>
          <w:sz w:val="24"/>
          <w:szCs w:val="24"/>
          <w:lang w:val="en"/>
        </w:rPr>
        <w:t xml:space="preserve">give you</w:t>
      </w:r>
      <w:r>
        <w:rPr>
          <w:rStyle w:val="629"/>
          <w:rFonts w:ascii="Times New Roman" w:hAnsi="Times New Roman" w:cs="Times New Roman"/>
          <w:color w:val="1f1f1f"/>
          <w:sz w:val="24"/>
          <w:szCs w:val="24"/>
          <w:lang w:val="en"/>
        </w:rPr>
        <w:t xml:space="preserve"> that. </w:t>
      </w:r>
      <w:r>
        <w:rPr>
          <w:rStyle w:val="629"/>
          <w:rFonts w:ascii="Times New Roman" w:hAnsi="Times New Roman" w:cs="Times New Roman"/>
          <w:color w:val="1f1f1f"/>
          <w:sz w:val="24"/>
          <w:szCs w:val="24"/>
          <w:lang w:val="en"/>
        </w:rPr>
        <w:t xml:space="preserve">This also means that</w:t>
      </w:r>
      <w:r>
        <w:rPr>
          <w:rStyle w:val="629"/>
          <w:rFonts w:ascii="Times New Roman" w:hAnsi="Times New Roman" w:cs="Times New Roman"/>
          <w:color w:val="1f1f1f"/>
          <w:sz w:val="24"/>
          <w:szCs w:val="24"/>
          <w:lang w:val="en"/>
        </w:rPr>
        <w:t xml:space="preserve"> you are relaxed with that acceptance and no longer carry the burden and pressure of seeing results</w:t>
      </w:r>
      <w:r>
        <w:rPr>
          <w:rStyle w:val="629"/>
          <w:rFonts w:ascii="Times New Roman" w:hAnsi="Times New Roman" w:cs="Times New Roman"/>
          <w:color w:val="1f1f1f"/>
          <w:sz w:val="24"/>
          <w:szCs w:val="24"/>
          <w:lang w:val="en"/>
        </w:rPr>
        <w:t xml:space="preserve">.</w:t>
      </w:r>
      <w:r>
        <w:rPr>
          <w:rStyle w:val="629"/>
          <w:rFonts w:ascii="Times New Roman" w:hAnsi="Times New Roman" w:cs="Times New Roman"/>
          <w:color w:val="1f1f1f"/>
          <w:sz w:val="24"/>
          <w:szCs w:val="24"/>
          <w:lang w:val="en"/>
        </w:rPr>
        <w:t xml:space="preserve"> You have to detach yourself from the outcome because you are convinced that you will succeed.</w:t>
      </w:r>
      <w:r>
        <w:rPr>
          <w:rStyle w:val="629"/>
          <w:rFonts w:ascii="Times New Roman" w:hAnsi="Times New Roman" w:cs="Times New Roman"/>
          <w:color w:val="1f1f1f"/>
          <w:sz w:val="24"/>
          <w:szCs w:val="24"/>
          <w:lang w:val="en"/>
        </w:rPr>
      </w:r>
    </w:p>
    <w:p>
      <w:pPr>
        <w:pStyle w:val="627"/>
        <w:numPr>
          <w:ilvl w:val="0"/>
          <w:numId w:val="2"/>
        </w:numPr>
        <w:jc w:val="both"/>
        <w:rPr>
          <w:rStyle w:val="629"/>
          <w:rFonts w:ascii="Times New Roman" w:hAnsi="Times New Roman" w:cs="Times New Roman"/>
          <w:color w:val="1f1f1f"/>
          <w:sz w:val="24"/>
          <w:szCs w:val="24"/>
          <w:lang w:val="en"/>
        </w:rPr>
      </w:pPr>
      <w:r>
        <w:rPr>
          <w:rStyle w:val="629"/>
          <w:rFonts w:ascii="Times New Roman" w:hAnsi="Times New Roman" w:cs="Times New Roman"/>
          <w:b/>
          <w:bCs/>
          <w:color w:val="1f1f1f"/>
          <w:sz w:val="24"/>
          <w:szCs w:val="24"/>
          <w:lang w:val="en"/>
        </w:rPr>
        <w:t xml:space="preserve">How Persuasive You Are</w:t>
      </w:r>
      <w:r>
        <w:rPr>
          <w:rStyle w:val="629"/>
          <w:rFonts w:ascii="Times New Roman" w:hAnsi="Times New Roman" w:cs="Times New Roman"/>
          <w:color w:val="1f1f1f"/>
          <w:sz w:val="24"/>
          <w:szCs w:val="24"/>
          <w:lang w:val="en"/>
        </w:rPr>
        <w:t xml:space="preserve">: This refers to how open you are to accepting suggestions to get results.  </w:t>
      </w:r>
      <w:r>
        <w:rPr>
          <w:rStyle w:val="629"/>
          <w:rFonts w:ascii="Times New Roman" w:hAnsi="Times New Roman" w:cs="Times New Roman"/>
          <w:color w:val="1f1f1f"/>
          <w:sz w:val="24"/>
          <w:szCs w:val="24"/>
          <w:lang w:val="en"/>
        </w:rPr>
      </w:r>
    </w:p>
    <w:p>
      <w:pPr>
        <w:pStyle w:val="627"/>
        <w:numPr>
          <w:ilvl w:val="0"/>
          <w:numId w:val="2"/>
        </w:numPr>
        <w:jc w:val="both"/>
        <w:rPr>
          <w:rStyle w:val="629"/>
          <w:rFonts w:ascii="Times New Roman" w:hAnsi="Times New Roman" w:cs="Times New Roman"/>
          <w:color w:val="1f1f1f"/>
          <w:sz w:val="24"/>
          <w:szCs w:val="24"/>
          <w:lang w:val="en"/>
        </w:rPr>
      </w:pPr>
      <w:r>
        <w:rPr>
          <w:rStyle w:val="629"/>
          <w:rFonts w:ascii="Times New Roman" w:hAnsi="Times New Roman" w:cs="Times New Roman"/>
          <w:b/>
          <w:bCs/>
          <w:color w:val="1f1f1f"/>
          <w:sz w:val="24"/>
          <w:szCs w:val="24"/>
          <w:lang w:val="en"/>
        </w:rPr>
        <w:t xml:space="preserve">Your commitment</w:t>
      </w:r>
      <w:r>
        <w:rPr>
          <w:rStyle w:val="629"/>
          <w:rFonts w:ascii="Times New Roman" w:hAnsi="Times New Roman" w:cs="Times New Roman"/>
          <w:color w:val="1f1f1f"/>
          <w:sz w:val="24"/>
          <w:szCs w:val="24"/>
          <w:lang w:val="en"/>
        </w:rPr>
        <w:t xml:space="preserve">: to constantly listen to the audio recording created by your therapist, </w:t>
      </w:r>
      <w:r>
        <w:rPr>
          <w:rStyle w:val="629"/>
          <w:rFonts w:ascii="Times New Roman" w:hAnsi="Times New Roman" w:cs="Times New Roman"/>
          <w:color w:val="1f1f1f"/>
          <w:sz w:val="24"/>
          <w:szCs w:val="24"/>
          <w:lang w:val="en"/>
        </w:rPr>
        <w:t xml:space="preserve">ideally </w:t>
      </w:r>
      <w:r>
        <w:rPr>
          <w:rStyle w:val="629"/>
          <w:rFonts w:ascii="Times New Roman" w:hAnsi="Times New Roman" w:cs="Times New Roman"/>
          <w:color w:val="1f1f1f"/>
          <w:sz w:val="24"/>
          <w:szCs w:val="24"/>
          <w:lang w:val="en"/>
        </w:rPr>
        <w:t xml:space="preserve">every night and morning, at least 6 times a week, this is the recipe for any kind of transformation. This is a very important factor. </w:t>
      </w:r>
      <w:r>
        <w:rPr>
          <w:rStyle w:val="629"/>
          <w:rFonts w:ascii="Times New Roman" w:hAnsi="Times New Roman" w:cs="Times New Roman"/>
          <w:color w:val="1f1f1f"/>
          <w:sz w:val="24"/>
          <w:szCs w:val="24"/>
          <w:lang w:val="en"/>
        </w:rPr>
        <w:t xml:space="preserve">Any change requires a minimum exposure of 21 consecutive days. </w:t>
      </w:r>
      <w:r>
        <w:rPr>
          <w:rStyle w:val="629"/>
          <w:rFonts w:ascii="Times New Roman" w:hAnsi="Times New Roman" w:cs="Times New Roman"/>
          <w:color w:val="1f1f1f"/>
          <w:sz w:val="24"/>
          <w:szCs w:val="24"/>
          <w:lang w:val="en"/>
        </w:rPr>
        <w:t xml:space="preserve"> </w:t>
      </w:r>
      <w:r>
        <w:rPr>
          <w:rStyle w:val="629"/>
          <w:rFonts w:ascii="Times New Roman" w:hAnsi="Times New Roman" w:cs="Times New Roman"/>
          <w:color w:val="1f1f1f"/>
          <w:sz w:val="24"/>
          <w:szCs w:val="24"/>
          <w:lang w:val="en"/>
        </w:rPr>
      </w:r>
    </w:p>
    <w:p>
      <w:pPr>
        <w:pStyle w:val="627"/>
        <w:numPr>
          <w:ilvl w:val="0"/>
          <w:numId w:val="2"/>
        </w:numPr>
        <w:jc w:val="both"/>
        <w:rPr>
          <w:rStyle w:val="629"/>
          <w:rFonts w:ascii="Times New Roman" w:hAnsi="Times New Roman" w:cs="Times New Roman"/>
          <w:color w:val="1f1f1f"/>
          <w:sz w:val="24"/>
          <w:szCs w:val="24"/>
        </w:rPr>
      </w:pPr>
      <w:r>
        <w:rPr>
          <w:rStyle w:val="629"/>
          <w:rFonts w:ascii="Times New Roman" w:hAnsi="Times New Roman" w:cs="Times New Roman"/>
          <w:b/>
          <w:bCs/>
          <w:color w:val="1f1f1f"/>
          <w:sz w:val="24"/>
          <w:szCs w:val="24"/>
          <w:lang w:val="en"/>
        </w:rPr>
        <w:t xml:space="preserve">Belief</w:t>
      </w:r>
      <w:r>
        <w:rPr>
          <w:rStyle w:val="629"/>
          <w:rFonts w:ascii="Times New Roman" w:hAnsi="Times New Roman" w:cs="Times New Roman"/>
          <w:color w:val="1f1f1f"/>
          <w:sz w:val="24"/>
          <w:szCs w:val="24"/>
          <w:lang w:val="en"/>
        </w:rPr>
        <w:t xml:space="preserve">: How much you believe in the process and your therapist will greatly influence your outcome. Extraordinary results have been proven if you listen to the recording</w:t>
      </w:r>
      <w:r>
        <w:rPr>
          <w:rStyle w:val="629"/>
          <w:rFonts w:ascii="Times New Roman" w:hAnsi="Times New Roman" w:cs="Times New Roman"/>
          <w:color w:val="1f1f1f"/>
          <w:sz w:val="24"/>
          <w:szCs w:val="24"/>
          <w:lang w:val="en"/>
        </w:rPr>
        <w:t xml:space="preserve">(s)</w:t>
      </w:r>
      <w:r>
        <w:rPr>
          <w:rStyle w:val="629"/>
          <w:rFonts w:ascii="Times New Roman" w:hAnsi="Times New Roman" w:cs="Times New Roman"/>
          <w:color w:val="1f1f1f"/>
          <w:sz w:val="24"/>
          <w:szCs w:val="24"/>
          <w:lang w:val="en"/>
        </w:rPr>
        <w:t xml:space="preserve">, every night and morning, with great conviction that they work.</w:t>
      </w:r>
      <w:r>
        <w:rPr>
          <w:rStyle w:val="629"/>
          <w:rFonts w:ascii="Times New Roman" w:hAnsi="Times New Roman" w:cs="Times New Roman"/>
          <w:color w:val="1f1f1f"/>
          <w:sz w:val="24"/>
          <w:szCs w:val="24"/>
        </w:rPr>
      </w:r>
    </w:p>
    <w:p>
      <w:pPr>
        <w:pStyle w:val="627"/>
        <w:jc w:val="both"/>
        <w:rPr>
          <w:rFonts w:ascii="Times New Roman" w:hAnsi="Times New Roman" w:cs="Times New Roman"/>
          <w:color w:val="1f1f1f"/>
          <w:sz w:val="24"/>
          <w:szCs w:val="24"/>
        </w:rPr>
      </w:pPr>
      <w:r>
        <w:rPr>
          <w:rFonts w:ascii="Times New Roman" w:hAnsi="Times New Roman" w:cs="Times New Roman"/>
          <w:color w:val="1f1f1f"/>
          <w:sz w:val="24"/>
          <w:szCs w:val="24"/>
        </w:rPr>
      </w:r>
      <w:r>
        <w:rPr>
          <w:rFonts w:ascii="Times New Roman" w:hAnsi="Times New Roman" w:cs="Times New Roman"/>
          <w:color w:val="1f1f1f"/>
          <w:sz w:val="24"/>
          <w:szCs w:val="24"/>
        </w:rPr>
      </w:r>
    </w:p>
    <w:p>
      <w:pPr>
        <w:pStyle w:val="627"/>
        <w:jc w:val="both"/>
        <w:spacing w:line="540" w:lineRule="atLeast"/>
        <w:rPr>
          <w:rStyle w:val="629"/>
          <w:rFonts w:ascii="Times New Roman" w:hAnsi="Times New Roman" w:cs="Times New Roman"/>
          <w:b/>
          <w:bCs/>
          <w:color w:val="1f1f1f"/>
          <w:sz w:val="24"/>
          <w:szCs w:val="24"/>
          <w:lang w:val="en"/>
        </w:rPr>
      </w:pPr>
      <w:r>
        <w:rPr>
          <w:rFonts w:ascii="Times New Roman" w:hAnsi="Times New Roman" w:cs="Times New Roman"/>
          <w:b/>
          <w:bCs/>
          <w:color w:val="1f1f1f"/>
          <w:sz w:val="24"/>
          <w:szCs w:val="24"/>
          <w:lang w:val="en"/>
        </w:rPr>
      </w:r>
      <w:r>
        <w:rPr>
          <w:rStyle w:val="629"/>
          <w:rFonts w:ascii="Times New Roman" w:hAnsi="Times New Roman" w:cs="Times New Roman"/>
          <w:b/>
          <w:bCs/>
          <w:color w:val="1f1f1f"/>
          <w:sz w:val="24"/>
          <w:szCs w:val="24"/>
          <w:lang w:val="en"/>
        </w:rPr>
      </w:r>
    </w:p>
    <w:p>
      <w:pPr>
        <w:pStyle w:val="627"/>
        <w:jc w:val="both"/>
        <w:spacing w:line="540" w:lineRule="atLeast"/>
        <w:rPr>
          <w:rStyle w:val="629"/>
          <w:rFonts w:ascii="Times New Roman" w:hAnsi="Times New Roman" w:cs="Times New Roman"/>
          <w:b/>
          <w:bCs/>
          <w:color w:val="1f1f1f"/>
          <w:sz w:val="24"/>
          <w:szCs w:val="24"/>
          <w:lang w:val="en"/>
        </w:rPr>
      </w:pPr>
      <w:r>
        <w:rPr>
          <w:rFonts w:ascii="Times New Roman" w:hAnsi="Times New Roman" w:cs="Times New Roman"/>
          <w:b/>
          <w:bCs/>
          <w:color w:val="1f1f1f"/>
          <w:sz w:val="24"/>
          <w:szCs w:val="24"/>
          <w:lang w:val="en"/>
        </w:rPr>
      </w:r>
      <w:r>
        <w:rPr>
          <w:rStyle w:val="629"/>
          <w:rFonts w:ascii="Times New Roman" w:hAnsi="Times New Roman" w:cs="Times New Roman"/>
          <w:b/>
          <w:bCs/>
          <w:color w:val="1f1f1f"/>
          <w:sz w:val="24"/>
          <w:szCs w:val="24"/>
          <w:lang w:val="en"/>
        </w:rPr>
      </w:r>
    </w:p>
    <w:p>
      <w:pPr>
        <w:pStyle w:val="627"/>
        <w:jc w:val="both"/>
        <w:spacing w:line="540" w:lineRule="atLeast"/>
        <w:rPr>
          <w:rStyle w:val="629"/>
          <w:rFonts w:ascii="Times New Roman" w:hAnsi="Times New Roman" w:cs="Times New Roman"/>
          <w:b/>
          <w:bCs/>
          <w:color w:val="1f1f1f"/>
          <w:sz w:val="24"/>
          <w:szCs w:val="24"/>
          <w:lang w:val="en"/>
        </w:rPr>
      </w:pPr>
      <w:r>
        <w:rPr>
          <w:rStyle w:val="629"/>
          <w:rFonts w:ascii="Times New Roman" w:hAnsi="Times New Roman" w:cs="Times New Roman"/>
          <w:b/>
          <w:bCs/>
          <w:color w:val="1f1f1f"/>
          <w:sz w:val="24"/>
          <w:szCs w:val="24"/>
          <w:lang w:val="en"/>
        </w:rPr>
        <w:t xml:space="preserve">Listening to </w:t>
      </w:r>
      <w:r>
        <w:rPr>
          <w:rStyle w:val="629"/>
          <w:rFonts w:ascii="Times New Roman" w:hAnsi="Times New Roman" w:cs="Times New Roman"/>
          <w:b/>
          <w:bCs/>
          <w:color w:val="1f1f1f"/>
          <w:sz w:val="24"/>
          <w:szCs w:val="24"/>
          <w:lang w:val="en"/>
        </w:rPr>
        <w:t xml:space="preserve">the audio </w:t>
      </w:r>
      <w:r>
        <w:rPr>
          <w:rStyle w:val="629"/>
          <w:rFonts w:ascii="Times New Roman" w:hAnsi="Times New Roman" w:cs="Times New Roman"/>
          <w:b/>
          <w:bCs/>
          <w:color w:val="1f1f1f"/>
          <w:sz w:val="24"/>
          <w:szCs w:val="24"/>
          <w:lang w:val="en"/>
        </w:rPr>
        <w:t xml:space="preserve">recording</w:t>
      </w:r>
      <w:r>
        <w:rPr>
          <w:rStyle w:val="629"/>
          <w:rFonts w:ascii="Times New Roman" w:hAnsi="Times New Roman" w:cs="Times New Roman"/>
          <w:b/>
          <w:bCs/>
          <w:color w:val="1f1f1f"/>
          <w:sz w:val="24"/>
          <w:szCs w:val="24"/>
          <w:lang w:val="en"/>
        </w:rPr>
        <w:t xml:space="preserve">(</w:t>
      </w:r>
      <w:r>
        <w:rPr>
          <w:rStyle w:val="629"/>
          <w:rFonts w:ascii="Times New Roman" w:hAnsi="Times New Roman" w:cs="Times New Roman"/>
          <w:b/>
          <w:bCs/>
          <w:color w:val="1f1f1f"/>
          <w:sz w:val="24"/>
          <w:szCs w:val="24"/>
          <w:lang w:val="en"/>
        </w:rPr>
        <w:t xml:space="preserve">s</w:t>
      </w:r>
      <w:r>
        <w:rPr>
          <w:rStyle w:val="629"/>
          <w:rFonts w:ascii="Times New Roman" w:hAnsi="Times New Roman" w:cs="Times New Roman"/>
          <w:b/>
          <w:bCs/>
          <w:color w:val="1f1f1f"/>
          <w:sz w:val="24"/>
          <w:szCs w:val="24"/>
          <w:lang w:val="en"/>
        </w:rPr>
        <w:t xml:space="preserve">) – recommendations: </w:t>
      </w:r>
      <w:r>
        <w:rPr>
          <w:rStyle w:val="629"/>
          <w:rFonts w:ascii="Times New Roman" w:hAnsi="Times New Roman" w:cs="Times New Roman"/>
          <w:b/>
          <w:bCs/>
          <w:color w:val="1f1f1f"/>
          <w:sz w:val="24"/>
          <w:szCs w:val="24"/>
          <w:lang w:val="en"/>
        </w:rPr>
        <w:t xml:space="preserve">  </w:t>
      </w:r>
      <w:r>
        <w:rPr>
          <w:rStyle w:val="629"/>
          <w:rFonts w:ascii="Times New Roman" w:hAnsi="Times New Roman" w:cs="Times New Roman"/>
          <w:b/>
          <w:bCs/>
          <w:color w:val="1f1f1f"/>
          <w:sz w:val="24"/>
          <w:szCs w:val="24"/>
          <w:lang w:val="en"/>
        </w:rPr>
      </w:r>
    </w:p>
    <w:p>
      <w:pPr>
        <w:pStyle w:val="627"/>
        <w:jc w:val="both"/>
        <w:spacing w:line="540" w:lineRule="atLeast"/>
        <w:rPr>
          <w:rStyle w:val="629"/>
          <w:rFonts w:ascii="Times New Roman" w:hAnsi="Times New Roman" w:cs="Times New Roman"/>
          <w:b/>
          <w:bCs/>
          <w:color w:val="1f1f1f"/>
          <w:sz w:val="24"/>
          <w:szCs w:val="24"/>
          <w:lang w:val="en"/>
        </w:rPr>
      </w:pPr>
      <w:r>
        <w:rPr>
          <w:rFonts w:ascii="Times New Roman" w:hAnsi="Times New Roman" w:cs="Times New Roman"/>
          <w:b/>
          <w:bCs/>
          <w:color w:val="1f1f1f"/>
          <w:sz w:val="24"/>
          <w:szCs w:val="24"/>
          <w:lang w:val="en"/>
        </w:rPr>
      </w:r>
      <w:r>
        <w:rPr>
          <w:rStyle w:val="629"/>
          <w:rFonts w:ascii="Times New Roman" w:hAnsi="Times New Roman" w:cs="Times New Roman"/>
          <w:b/>
          <w:bCs/>
          <w:color w:val="1f1f1f"/>
          <w:sz w:val="24"/>
          <w:szCs w:val="24"/>
          <w:lang w:val="en"/>
        </w:rPr>
      </w:r>
    </w:p>
    <w:p>
      <w:pPr>
        <w:pStyle w:val="627"/>
        <w:numPr>
          <w:ilvl w:val="0"/>
          <w:numId w:val="3"/>
        </w:numPr>
        <w:jc w:val="both"/>
        <w:spacing w:line="276" w:lineRule="auto"/>
        <w:rPr>
          <w:rStyle w:val="629"/>
          <w:rFonts w:ascii="Times New Roman" w:hAnsi="Times New Roman" w:cs="Times New Roman"/>
          <w:color w:val="1f1f1f"/>
          <w:sz w:val="24"/>
          <w:szCs w:val="24"/>
          <w:lang w:val="en"/>
        </w:rPr>
      </w:pPr>
      <w:r>
        <w:rPr>
          <w:rStyle w:val="629"/>
          <w:rFonts w:ascii="Times New Roman" w:hAnsi="Times New Roman" w:cs="Times New Roman"/>
          <w:color w:val="1f1f1f"/>
          <w:sz w:val="24"/>
          <w:szCs w:val="24"/>
          <w:lang w:val="en"/>
        </w:rPr>
        <w:t xml:space="preserve">Clients must constantly listen to the recording</w:t>
      </w:r>
      <w:r>
        <w:rPr>
          <w:rStyle w:val="629"/>
          <w:rFonts w:ascii="Times New Roman" w:hAnsi="Times New Roman" w:cs="Times New Roman"/>
          <w:color w:val="1f1f1f"/>
          <w:sz w:val="24"/>
          <w:szCs w:val="24"/>
          <w:lang w:val="en"/>
        </w:rPr>
        <w:t xml:space="preserve">(</w:t>
      </w:r>
      <w:r>
        <w:rPr>
          <w:rStyle w:val="629"/>
          <w:rFonts w:ascii="Times New Roman" w:hAnsi="Times New Roman" w:cs="Times New Roman"/>
          <w:color w:val="1f1f1f"/>
          <w:sz w:val="24"/>
          <w:szCs w:val="24"/>
          <w:lang w:val="en"/>
        </w:rPr>
        <w:t xml:space="preserve">s</w:t>
      </w:r>
      <w:r>
        <w:rPr>
          <w:rStyle w:val="629"/>
          <w:rFonts w:ascii="Times New Roman" w:hAnsi="Times New Roman" w:cs="Times New Roman"/>
          <w:color w:val="1f1f1f"/>
          <w:sz w:val="24"/>
          <w:szCs w:val="24"/>
          <w:lang w:val="en"/>
        </w:rPr>
        <w:t xml:space="preserve">) for a minimum of 21 days, consecutively</w:t>
      </w:r>
      <w:r>
        <w:rPr>
          <w:rStyle w:val="629"/>
          <w:rFonts w:ascii="Times New Roman" w:hAnsi="Times New Roman" w:cs="Times New Roman"/>
          <w:color w:val="1f1f1f"/>
          <w:sz w:val="24"/>
          <w:szCs w:val="24"/>
          <w:lang w:val="en"/>
        </w:rPr>
        <w:t xml:space="preserve"> with a lot of conviction to get results.  </w:t>
      </w:r>
      <w:r>
        <w:rPr>
          <w:rStyle w:val="629"/>
          <w:rFonts w:ascii="Times New Roman" w:hAnsi="Times New Roman" w:cs="Times New Roman"/>
          <w:color w:val="1f1f1f"/>
          <w:sz w:val="24"/>
          <w:szCs w:val="24"/>
          <w:lang w:val="en"/>
        </w:rPr>
      </w:r>
    </w:p>
    <w:p>
      <w:pPr>
        <w:pStyle w:val="627"/>
        <w:numPr>
          <w:ilvl w:val="0"/>
          <w:numId w:val="3"/>
        </w:numPr>
        <w:jc w:val="both"/>
        <w:spacing w:line="276" w:lineRule="auto"/>
        <w:rPr>
          <w:rStyle w:val="629"/>
          <w:rFonts w:ascii="Times New Roman" w:hAnsi="Times New Roman" w:cs="Times New Roman"/>
          <w:color w:val="1f1f1f"/>
          <w:sz w:val="24"/>
          <w:szCs w:val="24"/>
          <w:lang w:val="en"/>
        </w:rPr>
      </w:pPr>
      <w:r>
        <w:rPr>
          <w:rStyle w:val="629"/>
          <w:rFonts w:ascii="Times New Roman" w:hAnsi="Times New Roman" w:cs="Times New Roman"/>
          <w:color w:val="1f1f1f"/>
          <w:sz w:val="24"/>
          <w:szCs w:val="24"/>
          <w:lang w:val="en"/>
        </w:rPr>
        <w:t xml:space="preserve">These recordings should be listened to last thing at night before going to sleep and first thing in the morning after waking up.  </w:t>
      </w:r>
      <w:r>
        <w:rPr>
          <w:rStyle w:val="629"/>
          <w:rFonts w:ascii="Times New Roman" w:hAnsi="Times New Roman" w:cs="Times New Roman"/>
          <w:color w:val="1f1f1f"/>
          <w:sz w:val="24"/>
          <w:szCs w:val="24"/>
          <w:lang w:val="en"/>
        </w:rPr>
      </w:r>
    </w:p>
    <w:p>
      <w:pPr>
        <w:pStyle w:val="627"/>
        <w:numPr>
          <w:ilvl w:val="0"/>
          <w:numId w:val="3"/>
        </w:numPr>
        <w:jc w:val="both"/>
        <w:spacing w:line="276" w:lineRule="auto"/>
        <w:rPr>
          <w:rStyle w:val="629"/>
          <w:rFonts w:ascii="Times New Roman" w:hAnsi="Times New Roman" w:cs="Times New Roman"/>
          <w:color w:val="1f1f1f"/>
          <w:sz w:val="24"/>
          <w:szCs w:val="24"/>
          <w:lang w:val="en"/>
        </w:rPr>
      </w:pPr>
      <w:r>
        <w:rPr>
          <w:rStyle w:val="629"/>
          <w:rFonts w:ascii="Times New Roman" w:hAnsi="Times New Roman" w:cs="Times New Roman"/>
          <w:color w:val="1f1f1f"/>
          <w:sz w:val="24"/>
          <w:szCs w:val="24"/>
          <w:lang w:val="en"/>
        </w:rPr>
        <w:t xml:space="preserve">It is highly recommended to use headphones.  </w:t>
      </w:r>
      <w:r>
        <w:rPr>
          <w:rStyle w:val="629"/>
          <w:rFonts w:ascii="Times New Roman" w:hAnsi="Times New Roman" w:cs="Times New Roman"/>
          <w:color w:val="1f1f1f"/>
          <w:sz w:val="24"/>
          <w:szCs w:val="24"/>
          <w:lang w:val="en"/>
        </w:rPr>
      </w:r>
    </w:p>
    <w:p>
      <w:pPr>
        <w:pStyle w:val="627"/>
        <w:numPr>
          <w:ilvl w:val="0"/>
          <w:numId w:val="3"/>
        </w:numPr>
        <w:jc w:val="both"/>
        <w:spacing w:line="276" w:lineRule="auto"/>
        <w:rPr>
          <w:rStyle w:val="629"/>
          <w:rFonts w:ascii="Times New Roman" w:hAnsi="Times New Roman" w:cs="Times New Roman"/>
          <w:color w:val="1f1f1f"/>
          <w:sz w:val="24"/>
          <w:szCs w:val="24"/>
          <w:lang w:val="en"/>
        </w:rPr>
      </w:pPr>
      <w:r>
        <w:rPr>
          <w:rStyle w:val="629"/>
          <w:rFonts w:ascii="Times New Roman" w:hAnsi="Times New Roman" w:cs="Times New Roman"/>
          <w:color w:val="1f1f1f"/>
          <w:sz w:val="24"/>
          <w:szCs w:val="24"/>
          <w:lang w:val="en"/>
        </w:rPr>
        <w:t xml:space="preserve">Do not listen to these recordings while driving or while you are busy. Only listen to them when you're in</w:t>
      </w:r>
      <w:r>
        <w:rPr>
          <w:rStyle w:val="629"/>
          <w:rFonts w:ascii="Times New Roman" w:hAnsi="Times New Roman" w:cs="Times New Roman"/>
          <w:color w:val="1f1f1f"/>
          <w:sz w:val="24"/>
          <w:szCs w:val="24"/>
          <w:lang w:val="en"/>
        </w:rPr>
        <w:t xml:space="preserve"> a safe and comfortable space</w:t>
      </w:r>
      <w:r>
        <w:rPr>
          <w:rStyle w:val="629"/>
          <w:rFonts w:ascii="Times New Roman" w:hAnsi="Times New Roman" w:cs="Times New Roman"/>
          <w:color w:val="1f1f1f"/>
          <w:sz w:val="24"/>
          <w:szCs w:val="24"/>
          <w:lang w:val="en"/>
        </w:rPr>
        <w:t xml:space="preserve"> </w:t>
      </w:r>
      <w:r>
        <w:rPr>
          <w:rStyle w:val="629"/>
          <w:rFonts w:ascii="Times New Roman" w:hAnsi="Times New Roman" w:cs="Times New Roman"/>
          <w:color w:val="1f1f1f"/>
          <w:sz w:val="24"/>
          <w:szCs w:val="24"/>
          <w:lang w:val="en"/>
        </w:rPr>
        <w:t xml:space="preserve">(</w:t>
      </w:r>
      <w:r>
        <w:rPr>
          <w:rStyle w:val="629"/>
          <w:rFonts w:ascii="Times New Roman" w:hAnsi="Times New Roman" w:cs="Times New Roman"/>
          <w:color w:val="1f1f1f"/>
          <w:sz w:val="24"/>
          <w:szCs w:val="24"/>
          <w:lang w:val="en"/>
        </w:rPr>
        <w:t xml:space="preserve">bed</w:t>
      </w:r>
      <w:r>
        <w:rPr>
          <w:rStyle w:val="629"/>
          <w:rFonts w:ascii="Times New Roman" w:hAnsi="Times New Roman" w:cs="Times New Roman"/>
          <w:color w:val="1f1f1f"/>
          <w:sz w:val="24"/>
          <w:szCs w:val="24"/>
          <w:lang w:val="en"/>
        </w:rPr>
        <w:t xml:space="preserve">, sofa, mat).</w:t>
      </w:r>
      <w:r>
        <w:rPr>
          <w:rStyle w:val="629"/>
          <w:rFonts w:ascii="Times New Roman" w:hAnsi="Times New Roman" w:cs="Times New Roman"/>
          <w:color w:val="1f1f1f"/>
          <w:sz w:val="24"/>
          <w:szCs w:val="24"/>
          <w:lang w:val="en"/>
        </w:rPr>
      </w:r>
    </w:p>
    <w:p>
      <w:pPr>
        <w:pStyle w:val="627"/>
        <w:numPr>
          <w:ilvl w:val="0"/>
          <w:numId w:val="3"/>
        </w:numPr>
        <w:jc w:val="both"/>
        <w:spacing w:line="276" w:lineRule="auto"/>
        <w:rPr>
          <w:rFonts w:ascii="Times New Roman" w:hAnsi="Times New Roman" w:cs="Times New Roman"/>
          <w:color w:val="1f1f1f"/>
          <w:sz w:val="24"/>
          <w:szCs w:val="24"/>
        </w:rPr>
      </w:pPr>
      <w:r>
        <w:rPr>
          <w:rStyle w:val="629"/>
          <w:rFonts w:ascii="Times New Roman" w:hAnsi="Times New Roman" w:cs="Times New Roman"/>
          <w:color w:val="1f1f1f"/>
          <w:sz w:val="24"/>
          <w:szCs w:val="24"/>
          <w:lang w:val="en"/>
        </w:rPr>
        <w:t xml:space="preserve">If you listen to your recordings for 6 weeks, you will change the old beliefs that were limiting you and blocking your new beliefs, making the change permanent.</w:t>
      </w:r>
      <w:r>
        <w:rPr>
          <w:rFonts w:ascii="Times New Roman" w:hAnsi="Times New Roman" w:cs="Times New Roman"/>
          <w:color w:val="1f1f1f"/>
          <w:sz w:val="24"/>
          <w:szCs w:val="24"/>
        </w:rPr>
      </w:r>
    </w:p>
    <w:p>
      <w:pPr>
        <w:pStyle w:val="627"/>
        <w:jc w:val="both"/>
        <w:rPr>
          <w:rFonts w:ascii="Times New Roman" w:hAnsi="Times New Roman" w:cs="Times New Roman"/>
          <w:color w:val="1f1f1f"/>
          <w:sz w:val="24"/>
          <w:szCs w:val="24"/>
        </w:rPr>
      </w:pPr>
      <w:r>
        <w:rPr>
          <w:rFonts w:ascii="Times New Roman" w:hAnsi="Times New Roman" w:cs="Times New Roman"/>
          <w:color w:val="1f1f1f"/>
          <w:sz w:val="24"/>
          <w:szCs w:val="24"/>
        </w:rPr>
      </w:r>
      <w:r>
        <w:rPr>
          <w:rFonts w:ascii="Times New Roman" w:hAnsi="Times New Roman" w:cs="Times New Roman"/>
          <w:color w:val="1f1f1f"/>
          <w:sz w:val="24"/>
          <w:szCs w:val="24"/>
        </w:rPr>
      </w:r>
    </w:p>
    <w:p>
      <w:pPr>
        <w:pStyle w:val="627"/>
        <w:spacing w:line="540" w:lineRule="atLeast"/>
        <w:rPr>
          <w:rFonts w:ascii="inherit" w:hAnsi="inherit"/>
          <w:color w:val="1f1f1f"/>
          <w:sz w:val="42"/>
          <w:szCs w:val="42"/>
        </w:rPr>
      </w:pPr>
      <w:r>
        <w:rPr>
          <w:rFonts w:ascii="inherit" w:hAnsi="inherit"/>
          <w:color w:val="1f1f1f"/>
          <w:sz w:val="42"/>
          <w:szCs w:val="42"/>
        </w:rPr>
      </w:r>
      <w:r>
        <w:rPr>
          <w:rFonts w:ascii="inherit" w:hAnsi="inherit"/>
          <w:color w:val="1f1f1f"/>
          <w:sz w:val="42"/>
          <w:szCs w:val="42"/>
        </w:rPr>
      </w:r>
    </w:p>
    <w:p>
      <w:pPr>
        <w:pStyle w:val="627"/>
        <w:spacing w:line="540" w:lineRule="atLeast"/>
        <w:rPr>
          <w:rFonts w:ascii="inherit" w:hAnsi="inherit"/>
          <w:color w:val="1f1f1f"/>
          <w:sz w:val="42"/>
          <w:szCs w:val="42"/>
        </w:rPr>
      </w:pPr>
      <w:r>
        <w:rPr>
          <w:rFonts w:ascii="inherit" w:hAnsi="inherit"/>
          <w:color w:val="1f1f1f"/>
          <w:sz w:val="42"/>
          <w:szCs w:val="42"/>
        </w:rPr>
      </w:r>
      <w:r>
        <w:rPr>
          <w:rFonts w:ascii="inherit" w:hAnsi="inherit"/>
          <w:color w:val="1f1f1f"/>
          <w:sz w:val="42"/>
          <w:szCs w:val="42"/>
        </w:rPr>
      </w:r>
    </w:p>
    <w:p>
      <w:pPr>
        <w:pStyle w:val="627"/>
        <w:jc w:val="both"/>
        <w:rPr>
          <w:rFonts w:ascii="Times New Roman" w:hAnsi="Times New Roman" w:cs="Times New Roman"/>
          <w:color w:val="1f1f1f"/>
          <w:sz w:val="24"/>
          <w:szCs w:val="24"/>
        </w:rPr>
      </w:pPr>
      <w:r>
        <w:rPr>
          <w:rFonts w:ascii="Times New Roman" w:hAnsi="Times New Roman" w:cs="Times New Roman"/>
          <w:color w:val="1f1f1f"/>
          <w:sz w:val="24"/>
          <w:szCs w:val="24"/>
        </w:rPr>
      </w:r>
      <w:r>
        <w:rPr>
          <w:rFonts w:ascii="Times New Roman" w:hAnsi="Times New Roman" w:cs="Times New Roman"/>
          <w:color w:val="1f1f1f"/>
          <w:sz w:val="24"/>
          <w:szCs w:val="24"/>
        </w:rPr>
      </w:r>
    </w:p>
    <w:p>
      <w:pPr>
        <w:jc w:val="both"/>
        <w:spacing w:line="540" w:lineRule="atLeas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1f1f1f"/>
          <w:sz w:val="32"/>
          <w:szCs w:val="32"/>
          <w:lang w:val="en" w:eastAsia="en-GB"/>
          <w14:ligatures w14:val="none"/>
        </w:rPr>
      </w:pPr>
      <w:r>
        <w:rPr>
          <w:rFonts w:ascii="Times New Roman" w:hAnsi="Times New Roman" w:eastAsia="Times New Roman" w:cs="Times New Roman"/>
          <w:color w:val="1f1f1f"/>
          <w:sz w:val="32"/>
          <w:szCs w:val="32"/>
          <w:lang w:val="en" w:eastAsia="en-GB"/>
          <w14:ligatures w14:val="none"/>
        </w:rPr>
      </w:r>
      <w:r>
        <w:rPr>
          <w:rFonts w:ascii="Times New Roman" w:hAnsi="Times New Roman" w:eastAsia="Times New Roman" w:cs="Times New Roman"/>
          <w:color w:val="1f1f1f"/>
          <w:sz w:val="32"/>
          <w:szCs w:val="32"/>
          <w:lang w:val="en" w:eastAsia="en-GB"/>
          <w14:ligatures w14:val="none"/>
        </w:rPr>
      </w:r>
    </w:p>
    <w:p>
      <w:pPr>
        <w:jc w:val="center"/>
        <w:spacing w:line="540" w:lineRule="atLeas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1f1f1f"/>
          <w:sz w:val="32"/>
          <w:szCs w:val="32"/>
          <w:lang w:eastAsia="en-GB"/>
          <w14:ligatures w14:val="none"/>
        </w:rPr>
      </w:pPr>
      <w:r>
        <w:rPr>
          <w:rFonts w:ascii="Times New Roman" w:hAnsi="Times New Roman" w:eastAsia="Times New Roman" w:cs="Times New Roman"/>
          <w:color w:val="1f1f1f"/>
          <w:sz w:val="32"/>
          <w:szCs w:val="32"/>
          <w:lang w:eastAsia="en-GB"/>
          <w14:ligatures w14:val="none"/>
        </w:rPr>
      </w:r>
      <w:r>
        <w:rPr>
          <w:rFonts w:ascii="Times New Roman" w:hAnsi="Times New Roman" w:eastAsia="Times New Roman" w:cs="Times New Roman"/>
          <w:color w:val="1f1f1f"/>
          <w:sz w:val="32"/>
          <w:szCs w:val="32"/>
          <w:lang w:eastAsia="en-GB"/>
          <w14:ligatures w14:val="none"/>
        </w:rPr>
      </w:r>
    </w:p>
    <w:p>
      <w:r/>
      <w:r/>
    </w:p>
    <w:sectPr>
      <w:footnotePr/>
      <w:endnotePr/>
      <w:type w:val="nextPage"/>
      <w:pgSz w:w="11906" w:h="16838" w:orient="portrait"/>
      <w:pgMar w:top="1440" w:right="1440" w:bottom="1440" w:left="1440"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imes New Roman">
    <w:panose1 w:val="02020603050405020304"/>
  </w:font>
  <w:font w:name="Courier New">
    <w:panose1 w:val="02070309020205020404"/>
  </w:font>
  <w:font w:name="inherit">
    <w:panose1 w:val="020B06040305040402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GB" w:eastAsia="en-US" w:bidi="ar-SA"/>
        <w14:ligatures w14:val="standardContextual"/>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3"/>
    <w:next w:val="62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24"/>
    <w:link w:val="13"/>
    <w:uiPriority w:val="9"/>
    <w:rPr>
      <w:rFonts w:ascii="Arial" w:hAnsi="Arial" w:eastAsia="Arial" w:cs="Arial"/>
      <w:sz w:val="40"/>
      <w:szCs w:val="40"/>
    </w:rPr>
  </w:style>
  <w:style w:type="paragraph" w:styleId="15">
    <w:name w:val="Heading 2"/>
    <w:basedOn w:val="623"/>
    <w:next w:val="62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24"/>
    <w:link w:val="15"/>
    <w:uiPriority w:val="9"/>
    <w:rPr>
      <w:rFonts w:ascii="Arial" w:hAnsi="Arial" w:eastAsia="Arial" w:cs="Arial"/>
      <w:sz w:val="34"/>
    </w:rPr>
  </w:style>
  <w:style w:type="paragraph" w:styleId="17">
    <w:name w:val="Heading 3"/>
    <w:basedOn w:val="623"/>
    <w:next w:val="62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24"/>
    <w:link w:val="17"/>
    <w:uiPriority w:val="9"/>
    <w:rPr>
      <w:rFonts w:ascii="Arial" w:hAnsi="Arial" w:eastAsia="Arial" w:cs="Arial"/>
      <w:sz w:val="30"/>
      <w:szCs w:val="30"/>
    </w:rPr>
  </w:style>
  <w:style w:type="paragraph" w:styleId="19">
    <w:name w:val="Heading 4"/>
    <w:basedOn w:val="623"/>
    <w:next w:val="62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4"/>
    <w:link w:val="19"/>
    <w:uiPriority w:val="9"/>
    <w:rPr>
      <w:rFonts w:ascii="Arial" w:hAnsi="Arial" w:eastAsia="Arial" w:cs="Arial"/>
      <w:b/>
      <w:bCs/>
      <w:sz w:val="26"/>
      <w:szCs w:val="26"/>
    </w:rPr>
  </w:style>
  <w:style w:type="paragraph" w:styleId="21">
    <w:name w:val="Heading 5"/>
    <w:basedOn w:val="623"/>
    <w:next w:val="62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4"/>
    <w:link w:val="21"/>
    <w:uiPriority w:val="9"/>
    <w:rPr>
      <w:rFonts w:ascii="Arial" w:hAnsi="Arial" w:eastAsia="Arial" w:cs="Arial"/>
      <w:b/>
      <w:bCs/>
      <w:sz w:val="24"/>
      <w:szCs w:val="24"/>
    </w:rPr>
  </w:style>
  <w:style w:type="paragraph" w:styleId="23">
    <w:name w:val="Heading 6"/>
    <w:basedOn w:val="623"/>
    <w:next w:val="62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4"/>
    <w:link w:val="23"/>
    <w:uiPriority w:val="9"/>
    <w:rPr>
      <w:rFonts w:ascii="Arial" w:hAnsi="Arial" w:eastAsia="Arial" w:cs="Arial"/>
      <w:b/>
      <w:bCs/>
      <w:sz w:val="22"/>
      <w:szCs w:val="22"/>
    </w:rPr>
  </w:style>
  <w:style w:type="paragraph" w:styleId="25">
    <w:name w:val="Heading 7"/>
    <w:basedOn w:val="623"/>
    <w:next w:val="62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4"/>
    <w:link w:val="25"/>
    <w:uiPriority w:val="9"/>
    <w:rPr>
      <w:rFonts w:ascii="Arial" w:hAnsi="Arial" w:eastAsia="Arial" w:cs="Arial"/>
      <w:b/>
      <w:bCs/>
      <w:i/>
      <w:iCs/>
      <w:sz w:val="22"/>
      <w:szCs w:val="22"/>
    </w:rPr>
  </w:style>
  <w:style w:type="paragraph" w:styleId="27">
    <w:name w:val="Heading 8"/>
    <w:basedOn w:val="623"/>
    <w:next w:val="62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4"/>
    <w:link w:val="27"/>
    <w:uiPriority w:val="9"/>
    <w:rPr>
      <w:rFonts w:ascii="Arial" w:hAnsi="Arial" w:eastAsia="Arial" w:cs="Arial"/>
      <w:i/>
      <w:iCs/>
      <w:sz w:val="22"/>
      <w:szCs w:val="22"/>
    </w:rPr>
  </w:style>
  <w:style w:type="paragraph" w:styleId="29">
    <w:name w:val="Heading 9"/>
    <w:basedOn w:val="623"/>
    <w:next w:val="62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4"/>
    <w:link w:val="29"/>
    <w:uiPriority w:val="9"/>
    <w:rPr>
      <w:rFonts w:ascii="Arial" w:hAnsi="Arial" w:eastAsia="Arial" w:cs="Arial"/>
      <w:i/>
      <w:iCs/>
      <w:sz w:val="21"/>
      <w:szCs w:val="21"/>
    </w:rPr>
  </w:style>
  <w:style w:type="paragraph" w:styleId="31">
    <w:name w:val="List Paragraph"/>
    <w:basedOn w:val="623"/>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23"/>
    <w:next w:val="623"/>
    <w:link w:val="35"/>
    <w:uiPriority w:val="10"/>
    <w:qFormat/>
    <w:pPr>
      <w:contextualSpacing/>
      <w:spacing w:before="300" w:after="200"/>
    </w:pPr>
    <w:rPr>
      <w:sz w:val="48"/>
      <w:szCs w:val="48"/>
    </w:rPr>
  </w:style>
  <w:style w:type="character" w:styleId="35">
    <w:name w:val="Title Char"/>
    <w:basedOn w:val="624"/>
    <w:link w:val="34"/>
    <w:uiPriority w:val="10"/>
    <w:rPr>
      <w:sz w:val="48"/>
      <w:szCs w:val="48"/>
    </w:rPr>
  </w:style>
  <w:style w:type="paragraph" w:styleId="36">
    <w:name w:val="Subtitle"/>
    <w:basedOn w:val="623"/>
    <w:next w:val="623"/>
    <w:link w:val="37"/>
    <w:uiPriority w:val="11"/>
    <w:qFormat/>
    <w:pPr>
      <w:spacing w:before="200" w:after="200"/>
    </w:pPr>
    <w:rPr>
      <w:sz w:val="24"/>
      <w:szCs w:val="24"/>
    </w:rPr>
  </w:style>
  <w:style w:type="character" w:styleId="37">
    <w:name w:val="Subtitle Char"/>
    <w:basedOn w:val="624"/>
    <w:link w:val="36"/>
    <w:uiPriority w:val="11"/>
    <w:rPr>
      <w:sz w:val="24"/>
      <w:szCs w:val="24"/>
    </w:rPr>
  </w:style>
  <w:style w:type="paragraph" w:styleId="38">
    <w:name w:val="Quote"/>
    <w:basedOn w:val="623"/>
    <w:next w:val="623"/>
    <w:link w:val="39"/>
    <w:uiPriority w:val="29"/>
    <w:qFormat/>
    <w:pPr>
      <w:ind w:left="720" w:right="720"/>
    </w:pPr>
    <w:rPr>
      <w:i/>
    </w:rPr>
  </w:style>
  <w:style w:type="character" w:styleId="39">
    <w:name w:val="Quote Char"/>
    <w:link w:val="38"/>
    <w:uiPriority w:val="29"/>
    <w:rPr>
      <w:i/>
    </w:rPr>
  </w:style>
  <w:style w:type="paragraph" w:styleId="40">
    <w:name w:val="Intense Quote"/>
    <w:basedOn w:val="623"/>
    <w:next w:val="62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3"/>
    <w:link w:val="43"/>
    <w:uiPriority w:val="99"/>
    <w:unhideWhenUsed/>
    <w:pPr>
      <w:spacing w:after="0" w:line="240" w:lineRule="auto"/>
      <w:tabs>
        <w:tab w:val="center" w:pos="7143" w:leader="none"/>
        <w:tab w:val="right" w:pos="14287" w:leader="none"/>
      </w:tabs>
    </w:pPr>
  </w:style>
  <w:style w:type="character" w:styleId="43">
    <w:name w:val="Header Char"/>
    <w:basedOn w:val="624"/>
    <w:link w:val="42"/>
    <w:uiPriority w:val="99"/>
  </w:style>
  <w:style w:type="paragraph" w:styleId="44">
    <w:name w:val="Footer"/>
    <w:basedOn w:val="623"/>
    <w:link w:val="47"/>
    <w:uiPriority w:val="99"/>
    <w:unhideWhenUsed/>
    <w:pPr>
      <w:spacing w:after="0" w:line="240" w:lineRule="auto"/>
      <w:tabs>
        <w:tab w:val="center" w:pos="7143" w:leader="none"/>
        <w:tab w:val="right" w:pos="14287" w:leader="none"/>
      </w:tabs>
    </w:pPr>
  </w:style>
  <w:style w:type="character" w:styleId="45">
    <w:name w:val="Footer Char"/>
    <w:basedOn w:val="624"/>
    <w:link w:val="44"/>
    <w:uiPriority w:val="99"/>
  </w:style>
  <w:style w:type="paragraph" w:styleId="46">
    <w:name w:val="Caption"/>
    <w:basedOn w:val="623"/>
    <w:next w:val="62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2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5"/>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5"/>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4"/>
    <w:uiPriority w:val="99"/>
    <w:unhideWhenUsed/>
    <w:rPr>
      <w:vertAlign w:val="superscript"/>
    </w:rPr>
  </w:style>
  <w:style w:type="paragraph" w:styleId="178">
    <w:name w:val="endnote text"/>
    <w:basedOn w:val="62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4"/>
    <w:uiPriority w:val="99"/>
    <w:semiHidden/>
    <w:unhideWhenUsed/>
    <w:rPr>
      <w:vertAlign w:val="superscript"/>
    </w:rPr>
  </w:style>
  <w:style w:type="paragraph" w:styleId="181">
    <w:name w:val="toc 1"/>
    <w:basedOn w:val="623"/>
    <w:next w:val="623"/>
    <w:uiPriority w:val="39"/>
    <w:unhideWhenUsed/>
    <w:pPr>
      <w:ind w:left="0" w:right="0" w:firstLine="0"/>
      <w:spacing w:after="57"/>
    </w:pPr>
  </w:style>
  <w:style w:type="paragraph" w:styleId="182">
    <w:name w:val="toc 2"/>
    <w:basedOn w:val="623"/>
    <w:next w:val="623"/>
    <w:uiPriority w:val="39"/>
    <w:unhideWhenUsed/>
    <w:pPr>
      <w:ind w:left="283" w:right="0" w:firstLine="0"/>
      <w:spacing w:after="57"/>
    </w:pPr>
  </w:style>
  <w:style w:type="paragraph" w:styleId="183">
    <w:name w:val="toc 3"/>
    <w:basedOn w:val="623"/>
    <w:next w:val="623"/>
    <w:uiPriority w:val="39"/>
    <w:unhideWhenUsed/>
    <w:pPr>
      <w:ind w:left="567" w:right="0" w:firstLine="0"/>
      <w:spacing w:after="57"/>
    </w:pPr>
  </w:style>
  <w:style w:type="paragraph" w:styleId="184">
    <w:name w:val="toc 4"/>
    <w:basedOn w:val="623"/>
    <w:next w:val="623"/>
    <w:uiPriority w:val="39"/>
    <w:unhideWhenUsed/>
    <w:pPr>
      <w:ind w:left="850" w:right="0" w:firstLine="0"/>
      <w:spacing w:after="57"/>
    </w:pPr>
  </w:style>
  <w:style w:type="paragraph" w:styleId="185">
    <w:name w:val="toc 5"/>
    <w:basedOn w:val="623"/>
    <w:next w:val="623"/>
    <w:uiPriority w:val="39"/>
    <w:unhideWhenUsed/>
    <w:pPr>
      <w:ind w:left="1134" w:right="0" w:firstLine="0"/>
      <w:spacing w:after="57"/>
    </w:pPr>
  </w:style>
  <w:style w:type="paragraph" w:styleId="186">
    <w:name w:val="toc 6"/>
    <w:basedOn w:val="623"/>
    <w:next w:val="623"/>
    <w:uiPriority w:val="39"/>
    <w:unhideWhenUsed/>
    <w:pPr>
      <w:ind w:left="1417" w:right="0" w:firstLine="0"/>
      <w:spacing w:after="57"/>
    </w:pPr>
  </w:style>
  <w:style w:type="paragraph" w:styleId="187">
    <w:name w:val="toc 7"/>
    <w:basedOn w:val="623"/>
    <w:next w:val="623"/>
    <w:uiPriority w:val="39"/>
    <w:unhideWhenUsed/>
    <w:pPr>
      <w:ind w:left="1701" w:right="0" w:firstLine="0"/>
      <w:spacing w:after="57"/>
    </w:pPr>
  </w:style>
  <w:style w:type="paragraph" w:styleId="188">
    <w:name w:val="toc 8"/>
    <w:basedOn w:val="623"/>
    <w:next w:val="623"/>
    <w:uiPriority w:val="39"/>
    <w:unhideWhenUsed/>
    <w:pPr>
      <w:ind w:left="1984" w:right="0" w:firstLine="0"/>
      <w:spacing w:after="57"/>
    </w:pPr>
  </w:style>
  <w:style w:type="paragraph" w:styleId="189">
    <w:name w:val="toc 9"/>
    <w:basedOn w:val="623"/>
    <w:next w:val="62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3"/>
    <w:next w:val="623"/>
    <w:uiPriority w:val="99"/>
    <w:unhideWhenUsed/>
    <w:pPr>
      <w:spacing w:after="0" w:afterAutospacing="0"/>
    </w:pPr>
  </w:style>
  <w:style w:type="paragraph" w:styleId="623" w:default="1">
    <w:name w:val="Normal"/>
    <w:qFormat/>
  </w:style>
  <w:style w:type="character" w:styleId="624" w:default="1">
    <w:name w:val="Default Paragraph Font"/>
    <w:uiPriority w:val="1"/>
    <w:semiHidden/>
    <w:unhideWhenUsed/>
  </w:style>
  <w:style w:type="table" w:styleId="625" w:default="1">
    <w:name w:val="Normal Table"/>
    <w:uiPriority w:val="99"/>
    <w:semiHidden/>
    <w:unhideWhenUsed/>
    <w:tblPr>
      <w:tblInd w:w="0" w:type="dxa"/>
      <w:tblCellMar>
        <w:left w:w="108" w:type="dxa"/>
        <w:top w:w="0" w:type="dxa"/>
        <w:right w:w="108" w:type="dxa"/>
        <w:bottom w:w="0" w:type="dxa"/>
      </w:tblCellMar>
    </w:tblPr>
  </w:style>
  <w:style w:type="numbering" w:styleId="626" w:default="1">
    <w:name w:val="No List"/>
    <w:uiPriority w:val="99"/>
    <w:semiHidden/>
    <w:unhideWhenUsed/>
  </w:style>
  <w:style w:type="paragraph" w:styleId="627">
    <w:name w:val="HTML Preformatted"/>
    <w:basedOn w:val="623"/>
    <w:link w:val="628"/>
    <w:uiPriority w:val="99"/>
    <w:semiHidden/>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en-GB"/>
      <w14:ligatures w14:val="none"/>
    </w:rPr>
  </w:style>
  <w:style w:type="character" w:styleId="628" w:customStyle="1">
    <w:name w:val="HTML Preformatted Char"/>
    <w:basedOn w:val="624"/>
    <w:link w:val="627"/>
    <w:uiPriority w:val="99"/>
    <w:semiHidden/>
    <w:rPr>
      <w:rFonts w:ascii="Courier New" w:hAnsi="Courier New" w:eastAsia="Times New Roman" w:cs="Courier New"/>
      <w:sz w:val="20"/>
      <w:szCs w:val="20"/>
      <w:lang w:eastAsia="en-GB"/>
      <w14:ligatures w14:val="none"/>
    </w:rPr>
  </w:style>
  <w:style w:type="character" w:styleId="629" w:customStyle="1">
    <w:name w:val="y2iqfc"/>
    <w:basedOn w:val="624"/>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ebelgun@yahoo.com</dc:creator>
  <cp:keywords/>
  <dc:description/>
  <cp:lastModifiedBy>Adrianna Krymska</cp:lastModifiedBy>
  <cp:revision>3</cp:revision>
  <dcterms:created xsi:type="dcterms:W3CDTF">2024-12-10T16:43:00Z</dcterms:created>
  <dcterms:modified xsi:type="dcterms:W3CDTF">2024-12-23T16:55:36Z</dcterms:modified>
</cp:coreProperties>
</file>